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A85C" w14:textId="61FD6A10" w:rsidR="004942F0" w:rsidRDefault="00F269E1" w:rsidP="00F26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9E1">
        <w:rPr>
          <w:rFonts w:ascii="Times New Roman" w:hAnsi="Times New Roman" w:cs="Times New Roman"/>
          <w:b/>
          <w:bCs/>
          <w:sz w:val="24"/>
          <w:szCs w:val="24"/>
        </w:rPr>
        <w:t xml:space="preserve">И.М. </w:t>
      </w:r>
      <w:r w:rsidRPr="00F269E1">
        <w:rPr>
          <w:rFonts w:ascii="Times New Roman" w:hAnsi="Times New Roman" w:cs="Times New Roman"/>
          <w:b/>
          <w:bCs/>
          <w:sz w:val="24"/>
          <w:szCs w:val="24"/>
        </w:rPr>
        <w:t xml:space="preserve">Хенни </w:t>
      </w:r>
    </w:p>
    <w:p w14:paraId="1E18E504" w14:textId="06A0B0F9" w:rsidR="00F269E1" w:rsidRDefault="00F269E1" w:rsidP="00F269E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обучающийся 10 «</w:t>
      </w:r>
      <w:r>
        <w:rPr>
          <w:rFonts w:ascii="Times New Roman" w:hAnsi="Times New Roman" w:cs="Times New Roman"/>
          <w:i/>
          <w:iCs/>
        </w:rPr>
        <w:t>Б</w:t>
      </w:r>
      <w:r>
        <w:rPr>
          <w:rFonts w:ascii="Times New Roman" w:hAnsi="Times New Roman" w:cs="Times New Roman"/>
          <w:i/>
          <w:iCs/>
        </w:rPr>
        <w:t xml:space="preserve">» класса </w:t>
      </w:r>
      <w:r w:rsidRPr="008818B1">
        <w:rPr>
          <w:rFonts w:ascii="Times New Roman" w:hAnsi="Times New Roman" w:cs="Times New Roman"/>
          <w:i/>
          <w:iCs/>
        </w:rPr>
        <w:t>Государственно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бюджетно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общеобразовательно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учреждени</w:t>
      </w:r>
      <w:r>
        <w:rPr>
          <w:rFonts w:ascii="Times New Roman" w:hAnsi="Times New Roman" w:cs="Times New Roman"/>
          <w:i/>
          <w:iCs/>
        </w:rPr>
        <w:t xml:space="preserve">я </w:t>
      </w:r>
      <w:r w:rsidRPr="008818B1">
        <w:rPr>
          <w:rFonts w:ascii="Times New Roman" w:hAnsi="Times New Roman" w:cs="Times New Roman"/>
          <w:i/>
          <w:iCs/>
        </w:rPr>
        <w:t xml:space="preserve">средняя общеобразовательная школа № </w:t>
      </w:r>
      <w:r>
        <w:rPr>
          <w:rFonts w:ascii="Times New Roman" w:hAnsi="Times New Roman" w:cs="Times New Roman"/>
          <w:i/>
          <w:iCs/>
        </w:rPr>
        <w:t>291</w:t>
      </w:r>
      <w:r w:rsidRPr="008818B1">
        <w:rPr>
          <w:rFonts w:ascii="Times New Roman" w:hAnsi="Times New Roman" w:cs="Times New Roman"/>
          <w:i/>
          <w:iCs/>
        </w:rPr>
        <w:t xml:space="preserve"> Красносельского района Санкт-Петербурга</w:t>
      </w:r>
      <w:r>
        <w:rPr>
          <w:rFonts w:ascii="Times New Roman" w:hAnsi="Times New Roman" w:cs="Times New Roman"/>
          <w:i/>
          <w:iCs/>
        </w:rPr>
        <w:t>.</w:t>
      </w:r>
    </w:p>
    <w:p w14:paraId="5DB1E9F7" w14:textId="05F13D6D" w:rsidR="00C01046" w:rsidRDefault="00C01046" w:rsidP="00F269E1">
      <w:pPr>
        <w:jc w:val="center"/>
        <w:rPr>
          <w:rFonts w:ascii="Times New Roman" w:hAnsi="Times New Roman" w:cs="Times New Roman"/>
        </w:rPr>
      </w:pPr>
      <w:hyperlink r:id="rId4" w:history="1">
        <w:r w:rsidRPr="00C01046">
          <w:rPr>
            <w:rStyle w:val="a3"/>
            <w:rFonts w:ascii="Times New Roman" w:hAnsi="Times New Roman" w:cs="Times New Roman"/>
          </w:rPr>
          <w:t>ismail_henni@mail.ru</w:t>
        </w:r>
      </w:hyperlink>
    </w:p>
    <w:p w14:paraId="6D5BF4E6" w14:textId="59329A25" w:rsidR="006E47B6" w:rsidRDefault="006E47B6" w:rsidP="006E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B6">
        <w:rPr>
          <w:rFonts w:ascii="Times New Roman" w:hAnsi="Times New Roman" w:cs="Times New Roman"/>
          <w:b/>
          <w:sz w:val="24"/>
          <w:szCs w:val="24"/>
        </w:rPr>
        <w:t>Северный морской путь: история развитие в рамках Российского и международного правого поля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50588F" w14:textId="766214A0" w:rsidR="006E47B6" w:rsidRDefault="006E47B6" w:rsidP="006E4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99132" w14:textId="3D111AAF" w:rsidR="0081652A" w:rsidRPr="0081652A" w:rsidRDefault="0081652A" w:rsidP="0081652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652A">
        <w:rPr>
          <w:rFonts w:ascii="Times New Roman" w:hAnsi="Times New Roman" w:cs="Times New Roman"/>
          <w:bCs/>
          <w:sz w:val="24"/>
          <w:szCs w:val="24"/>
        </w:rPr>
        <w:t>своение российской Арктики началось несколько столетий назад</w:t>
      </w:r>
      <w:r>
        <w:rPr>
          <w:rFonts w:ascii="Times New Roman" w:hAnsi="Times New Roman" w:cs="Times New Roman"/>
          <w:bCs/>
          <w:sz w:val="24"/>
          <w:szCs w:val="24"/>
        </w:rPr>
        <w:t>, несмотря на суровые климатические условия</w:t>
      </w:r>
      <w:r w:rsidRPr="008165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1652A">
        <w:rPr>
          <w:rFonts w:ascii="Times New Roman" w:hAnsi="Times New Roman" w:cs="Times New Roman"/>
          <w:bCs/>
          <w:sz w:val="24"/>
          <w:szCs w:val="24"/>
        </w:rPr>
        <w:t xml:space="preserve"> XI век</w:t>
      </w:r>
      <w:r>
        <w:rPr>
          <w:rFonts w:ascii="Times New Roman" w:hAnsi="Times New Roman" w:cs="Times New Roman"/>
          <w:bCs/>
          <w:sz w:val="24"/>
          <w:szCs w:val="24"/>
        </w:rPr>
        <w:t>е р</w:t>
      </w:r>
      <w:r w:rsidRPr="0081652A">
        <w:rPr>
          <w:rFonts w:ascii="Times New Roman" w:hAnsi="Times New Roman" w:cs="Times New Roman"/>
          <w:bCs/>
          <w:sz w:val="24"/>
          <w:szCs w:val="24"/>
        </w:rPr>
        <w:t>усские мореплаватели предприняли первые попытки навигации у побережья Северного Ледовитого океана.</w:t>
      </w:r>
    </w:p>
    <w:p w14:paraId="4C4AA756" w14:textId="6A791B0A" w:rsidR="0081652A" w:rsidRDefault="0081652A" w:rsidP="0081652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52A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52A">
        <w:rPr>
          <w:rFonts w:ascii="Times New Roman" w:hAnsi="Times New Roman" w:cs="Times New Roman"/>
          <w:bCs/>
          <w:sz w:val="24"/>
          <w:szCs w:val="24"/>
        </w:rPr>
        <w:t xml:space="preserve">середине XVI века завязываются активные торговые </w:t>
      </w:r>
      <w:r w:rsidR="00EB5CC6">
        <w:rPr>
          <w:rFonts w:ascii="Times New Roman" w:hAnsi="Times New Roman" w:cs="Times New Roman"/>
          <w:bCs/>
          <w:sz w:val="24"/>
          <w:szCs w:val="24"/>
        </w:rPr>
        <w:t>отношения</w:t>
      </w:r>
      <w:r w:rsidRPr="0081652A">
        <w:rPr>
          <w:rFonts w:ascii="Times New Roman" w:hAnsi="Times New Roman" w:cs="Times New Roman"/>
          <w:bCs/>
          <w:sz w:val="24"/>
          <w:szCs w:val="24"/>
        </w:rPr>
        <w:t xml:space="preserve"> в устье Северной Двины с английскими и голландскими мореплавателями.  4 марта 1583 года царем Иваном IV Грозным подписывается указ о возведении на мысе Пур-Наволоке крепости, для защиты северных рубежей государства</w:t>
      </w:r>
      <w:r w:rsidR="00EB5CC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1652A">
        <w:rPr>
          <w:rFonts w:ascii="Times New Roman" w:hAnsi="Times New Roman" w:cs="Times New Roman"/>
          <w:bCs/>
          <w:sz w:val="24"/>
          <w:szCs w:val="24"/>
        </w:rPr>
        <w:t>нужд торговли. В 1596 году образовавшееся поселение впервые назовут Архангельским городом. Архангельск останется ключевым портом на севере европейской части России вплоть до начала XX века.</w:t>
      </w:r>
    </w:p>
    <w:p w14:paraId="763C4F66" w14:textId="77777777" w:rsidR="00FC4A29" w:rsidRDefault="00EB5CC6" w:rsidP="0081652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B5CC6">
        <w:rPr>
          <w:rFonts w:ascii="Times New Roman" w:hAnsi="Times New Roman" w:cs="Times New Roman"/>
          <w:bCs/>
          <w:sz w:val="24"/>
          <w:szCs w:val="24"/>
        </w:rPr>
        <w:t>дореволюционном законодательстве России</w:t>
      </w:r>
      <w:r w:rsidR="000E2B6B">
        <w:rPr>
          <w:rFonts w:ascii="Times New Roman" w:hAnsi="Times New Roman" w:cs="Times New Roman"/>
          <w:bCs/>
          <w:sz w:val="24"/>
          <w:szCs w:val="24"/>
        </w:rPr>
        <w:t xml:space="preserve"> имеются указы,</w:t>
      </w:r>
      <w:r w:rsidR="000E2B6B" w:rsidRPr="000E2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29" w:rsidRPr="00EB5CC6">
        <w:rPr>
          <w:rFonts w:ascii="Times New Roman" w:hAnsi="Times New Roman" w:cs="Times New Roman"/>
          <w:bCs/>
          <w:sz w:val="24"/>
          <w:szCs w:val="24"/>
        </w:rPr>
        <w:t>предусматр</w:t>
      </w:r>
      <w:r w:rsidR="00FC4A29">
        <w:rPr>
          <w:rFonts w:ascii="Times New Roman" w:hAnsi="Times New Roman" w:cs="Times New Roman"/>
          <w:bCs/>
          <w:sz w:val="24"/>
          <w:szCs w:val="24"/>
        </w:rPr>
        <w:t>ивающие</w:t>
      </w:r>
      <w:r w:rsidR="000E2B6B" w:rsidRPr="00EB5CC6">
        <w:rPr>
          <w:rFonts w:ascii="Times New Roman" w:hAnsi="Times New Roman" w:cs="Times New Roman"/>
          <w:bCs/>
          <w:sz w:val="24"/>
          <w:szCs w:val="24"/>
        </w:rPr>
        <w:t xml:space="preserve"> ряд исключительных прав на торговлю, китовую и рыбную ловлю и т.п.  российских подданных в некоторых районах Арктики</w:t>
      </w:r>
      <w:r w:rsidR="000E2B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14566A" w14:textId="51B69243" w:rsidR="00FC4A29" w:rsidRDefault="000E2B6B" w:rsidP="0081652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Например, которые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2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>царски</w:t>
      </w:r>
      <w:r w:rsidR="00FC4A29">
        <w:rPr>
          <w:rFonts w:ascii="Times New Roman" w:hAnsi="Times New Roman" w:cs="Times New Roman"/>
          <w:bCs/>
          <w:sz w:val="24"/>
          <w:szCs w:val="24"/>
        </w:rPr>
        <w:t>х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B50" w:rsidRPr="00EB5CC6">
        <w:rPr>
          <w:rFonts w:ascii="Times New Roman" w:hAnsi="Times New Roman" w:cs="Times New Roman"/>
          <w:bCs/>
          <w:sz w:val="24"/>
          <w:szCs w:val="24"/>
        </w:rPr>
        <w:t>указ</w:t>
      </w:r>
      <w:r w:rsidR="00196B50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196B50" w:rsidRPr="00EB5CC6">
        <w:rPr>
          <w:rFonts w:ascii="Times New Roman" w:hAnsi="Times New Roman" w:cs="Times New Roman"/>
          <w:bCs/>
          <w:sz w:val="24"/>
          <w:szCs w:val="24"/>
        </w:rPr>
        <w:t>1616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-1620 </w:t>
      </w:r>
      <w:r w:rsidR="00FC4A29">
        <w:rPr>
          <w:rFonts w:ascii="Times New Roman" w:hAnsi="Times New Roman" w:cs="Times New Roman"/>
          <w:bCs/>
          <w:sz w:val="24"/>
          <w:szCs w:val="24"/>
        </w:rPr>
        <w:t>годов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29">
        <w:rPr>
          <w:rFonts w:ascii="Times New Roman" w:hAnsi="Times New Roman" w:cs="Times New Roman"/>
          <w:bCs/>
          <w:sz w:val="24"/>
          <w:szCs w:val="24"/>
        </w:rPr>
        <w:t>ц</w:t>
      </w:r>
      <w:r w:rsidRPr="000E2B6B">
        <w:rPr>
          <w:rFonts w:ascii="Times New Roman" w:hAnsi="Times New Roman" w:cs="Times New Roman"/>
          <w:bCs/>
          <w:sz w:val="24"/>
          <w:szCs w:val="24"/>
        </w:rPr>
        <w:t xml:space="preserve">арь Михаил Фёдорович запрещает торговым людям под страхом смертной казни добираться морским путём из Архангельска в </w:t>
      </w:r>
      <w:proofErr w:type="spellStart"/>
      <w:r w:rsidRPr="000E2B6B">
        <w:rPr>
          <w:rFonts w:ascii="Times New Roman" w:hAnsi="Times New Roman" w:cs="Times New Roman"/>
          <w:bCs/>
          <w:sz w:val="24"/>
          <w:szCs w:val="24"/>
        </w:rPr>
        <w:t>Мангазею</w:t>
      </w:r>
      <w:proofErr w:type="spellEnd"/>
      <w:r w:rsidRPr="000E2B6B">
        <w:rPr>
          <w:rFonts w:ascii="Times New Roman" w:hAnsi="Times New Roman" w:cs="Times New Roman"/>
          <w:bCs/>
          <w:sz w:val="24"/>
          <w:szCs w:val="24"/>
        </w:rPr>
        <w:t>. Сделано это было из политических соображений, чтобы оградить русскую Арктику от проникновения английских и голландских моряков с возможной колонизацией этих земель.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30C0E9" w14:textId="6415FD8A" w:rsidR="00FC4A29" w:rsidRPr="00FC4A29" w:rsidRDefault="00FC4A29" w:rsidP="00FC4A2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A29">
        <w:rPr>
          <w:rFonts w:ascii="Times New Roman" w:hAnsi="Times New Roman" w:cs="Times New Roman"/>
          <w:bCs/>
          <w:sz w:val="24"/>
          <w:szCs w:val="24"/>
        </w:rPr>
        <w:t>Указ Сената 1821 г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ода еще раз закрепляет исключительное право на </w:t>
      </w:r>
      <w:r w:rsidRPr="00FC4A29">
        <w:rPr>
          <w:rFonts w:ascii="Times New Roman" w:hAnsi="Times New Roman" w:cs="Times New Roman"/>
          <w:bCs/>
          <w:sz w:val="24"/>
          <w:szCs w:val="24"/>
        </w:rPr>
        <w:t xml:space="preserve"> торговл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C4A29">
        <w:rPr>
          <w:rFonts w:ascii="Times New Roman" w:hAnsi="Times New Roman" w:cs="Times New Roman"/>
          <w:bCs/>
          <w:sz w:val="24"/>
          <w:szCs w:val="24"/>
        </w:rPr>
        <w:t>, рыболовств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C4A29">
        <w:rPr>
          <w:rFonts w:ascii="Times New Roman" w:hAnsi="Times New Roman" w:cs="Times New Roman"/>
          <w:bCs/>
          <w:sz w:val="24"/>
          <w:szCs w:val="24"/>
        </w:rPr>
        <w:t xml:space="preserve"> и люб</w:t>
      </w:r>
      <w:r>
        <w:rPr>
          <w:rFonts w:ascii="Times New Roman" w:hAnsi="Times New Roman" w:cs="Times New Roman"/>
          <w:bCs/>
          <w:sz w:val="24"/>
          <w:szCs w:val="24"/>
        </w:rPr>
        <w:t>ую иную</w:t>
      </w:r>
      <w:r w:rsidRPr="00FC4A29">
        <w:rPr>
          <w:rFonts w:ascii="Times New Roman" w:hAnsi="Times New Roman" w:cs="Times New Roman"/>
          <w:bCs/>
          <w:sz w:val="24"/>
          <w:szCs w:val="24"/>
        </w:rPr>
        <w:t xml:space="preserve"> производственн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FC4A29">
        <w:rPr>
          <w:rFonts w:ascii="Times New Roman" w:hAnsi="Times New Roman" w:cs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FC4A29">
        <w:rPr>
          <w:rFonts w:ascii="Times New Roman" w:hAnsi="Times New Roman" w:cs="Times New Roman"/>
          <w:bCs/>
          <w:sz w:val="24"/>
          <w:szCs w:val="24"/>
        </w:rPr>
        <w:t xml:space="preserve"> на островах, в портах и вообще по всему северо-западному побережью Америки и по всем берегам Сибири </w:t>
      </w:r>
      <w:r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FC4A29">
        <w:rPr>
          <w:rFonts w:ascii="Times New Roman" w:hAnsi="Times New Roman" w:cs="Times New Roman"/>
          <w:bCs/>
          <w:sz w:val="24"/>
          <w:szCs w:val="24"/>
        </w:rPr>
        <w:t xml:space="preserve"> российским подданным.</w:t>
      </w:r>
    </w:p>
    <w:p w14:paraId="53B662C5" w14:textId="133FC143" w:rsidR="00FC4A29" w:rsidRDefault="00FC4A29" w:rsidP="00FC4A2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A29">
        <w:rPr>
          <w:rFonts w:ascii="Times New Roman" w:hAnsi="Times New Roman" w:cs="Times New Roman"/>
          <w:bCs/>
          <w:sz w:val="24"/>
          <w:szCs w:val="24"/>
        </w:rPr>
        <w:t>В Инструкции Императорского правительства 1893 г. указано, что все заливы, бухты, рейды российского побережья Северного Ледовитого океана и все Белое море находятся под суверенитетом России.</w:t>
      </w:r>
    </w:p>
    <w:p w14:paraId="7E1C654E" w14:textId="64CA626A" w:rsidR="002F1556" w:rsidRDefault="00FC4A29" w:rsidP="00FC4A2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>роцесс законодательного закрепления суверенитета России за землями и островами, прилегающими к ее арктическому побережью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4249C">
        <w:rPr>
          <w:rFonts w:ascii="Times New Roman" w:hAnsi="Times New Roman" w:cs="Times New Roman"/>
          <w:bCs/>
          <w:sz w:val="24"/>
          <w:szCs w:val="24"/>
        </w:rPr>
        <w:t>протяжении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всего периода вплоть до </w:t>
      </w:r>
      <w:r w:rsidR="002F1556">
        <w:rPr>
          <w:rFonts w:ascii="Times New Roman" w:hAnsi="Times New Roman" w:cs="Times New Roman"/>
          <w:bCs/>
          <w:sz w:val="24"/>
          <w:szCs w:val="24"/>
        </w:rPr>
        <w:t xml:space="preserve">середины </w:t>
      </w:r>
      <w:r w:rsidR="002F155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2F1556">
        <w:rPr>
          <w:rFonts w:ascii="Times New Roman" w:hAnsi="Times New Roman" w:cs="Times New Roman"/>
          <w:bCs/>
          <w:sz w:val="24"/>
          <w:szCs w:val="24"/>
        </w:rPr>
        <w:t xml:space="preserve"> века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292278" w14:textId="77777777" w:rsidR="002F1556" w:rsidRDefault="00EB5CC6" w:rsidP="00FC4A2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CC6">
        <w:rPr>
          <w:rFonts w:ascii="Times New Roman" w:hAnsi="Times New Roman" w:cs="Times New Roman"/>
          <w:bCs/>
          <w:sz w:val="24"/>
          <w:szCs w:val="24"/>
        </w:rPr>
        <w:t>4 сентября 1916 г</w:t>
      </w:r>
      <w:r w:rsidR="002F1556">
        <w:rPr>
          <w:rFonts w:ascii="Times New Roman" w:hAnsi="Times New Roman" w:cs="Times New Roman"/>
          <w:bCs/>
          <w:sz w:val="24"/>
          <w:szCs w:val="24"/>
        </w:rPr>
        <w:t xml:space="preserve">ода была опубликована </w:t>
      </w:r>
      <w:r w:rsidRPr="00EB5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556" w:rsidRPr="00EB5CC6">
        <w:rPr>
          <w:rFonts w:ascii="Times New Roman" w:hAnsi="Times New Roman" w:cs="Times New Roman"/>
          <w:bCs/>
          <w:sz w:val="24"/>
          <w:szCs w:val="24"/>
        </w:rPr>
        <w:t>нот</w:t>
      </w:r>
      <w:r w:rsidR="002F1556">
        <w:rPr>
          <w:rFonts w:ascii="Times New Roman" w:hAnsi="Times New Roman" w:cs="Times New Roman"/>
          <w:bCs/>
          <w:sz w:val="24"/>
          <w:szCs w:val="24"/>
        </w:rPr>
        <w:t>а</w:t>
      </w:r>
      <w:r w:rsidR="002F1556" w:rsidRPr="00EB5CC6">
        <w:rPr>
          <w:rFonts w:ascii="Times New Roman" w:hAnsi="Times New Roman" w:cs="Times New Roman"/>
          <w:bCs/>
          <w:sz w:val="24"/>
          <w:szCs w:val="24"/>
        </w:rPr>
        <w:t xml:space="preserve"> МИД Российской империи </w:t>
      </w:r>
      <w:r w:rsidR="002F155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B5CC6">
        <w:rPr>
          <w:rFonts w:ascii="Times New Roman" w:hAnsi="Times New Roman" w:cs="Times New Roman"/>
          <w:bCs/>
          <w:sz w:val="24"/>
          <w:szCs w:val="24"/>
        </w:rPr>
        <w:t xml:space="preserve"> принадлежност</w:t>
      </w:r>
      <w:r w:rsidR="002F1556">
        <w:rPr>
          <w:rFonts w:ascii="Times New Roman" w:hAnsi="Times New Roman" w:cs="Times New Roman"/>
          <w:bCs/>
          <w:sz w:val="24"/>
          <w:szCs w:val="24"/>
        </w:rPr>
        <w:t>и</w:t>
      </w:r>
      <w:r w:rsidRPr="00EB5CC6">
        <w:rPr>
          <w:rFonts w:ascii="Times New Roman" w:hAnsi="Times New Roman" w:cs="Times New Roman"/>
          <w:bCs/>
          <w:sz w:val="24"/>
          <w:szCs w:val="24"/>
        </w:rPr>
        <w:t xml:space="preserve"> России ранее открытых островов, которые </w:t>
      </w:r>
      <w:r w:rsidR="002F1556">
        <w:rPr>
          <w:rFonts w:ascii="Times New Roman" w:hAnsi="Times New Roman" w:cs="Times New Roman"/>
          <w:bCs/>
          <w:sz w:val="24"/>
          <w:szCs w:val="24"/>
        </w:rPr>
        <w:t>«</w:t>
      </w:r>
      <w:r w:rsidRPr="00EB5CC6">
        <w:rPr>
          <w:rFonts w:ascii="Times New Roman" w:hAnsi="Times New Roman" w:cs="Times New Roman"/>
          <w:bCs/>
          <w:sz w:val="24"/>
          <w:szCs w:val="24"/>
        </w:rPr>
        <w:t>вместе с островами Новосибирскими, Врангеля и иными, расположенными близ азиатского побережья Империи... составляют продолжение к северу континентального пространства Сибири</w:t>
      </w:r>
      <w:r w:rsidR="002F1556">
        <w:rPr>
          <w:rFonts w:ascii="Times New Roman" w:hAnsi="Times New Roman" w:cs="Times New Roman"/>
          <w:bCs/>
          <w:sz w:val="24"/>
          <w:szCs w:val="24"/>
        </w:rPr>
        <w:t>».</w:t>
      </w:r>
      <w:r w:rsidRPr="00EB5CC6">
        <w:rPr>
          <w:rFonts w:ascii="Times New Roman" w:hAnsi="Times New Roman" w:cs="Times New Roman"/>
          <w:bCs/>
          <w:sz w:val="24"/>
          <w:szCs w:val="24"/>
        </w:rPr>
        <w:t>*</w:t>
      </w:r>
    </w:p>
    <w:p w14:paraId="430F4146" w14:textId="2096C3C7" w:rsidR="00EB5CC6" w:rsidRPr="0081652A" w:rsidRDefault="002F1556" w:rsidP="00FC4A2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 постановлении Президиума ЦИК СССР от 15 апреля 1926 г.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>Об объявлении территорией Союза ССР земель и островов, расположенных в Северном Ледовитом океане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B5CC6" w:rsidRPr="00EB5C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8EF73A" w14:textId="7F994144" w:rsidR="0081652A" w:rsidRDefault="0081652A" w:rsidP="00E773A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773A8">
        <w:rPr>
          <w:rFonts w:ascii="Times New Roman" w:hAnsi="Times New Roman" w:cs="Times New Roman"/>
          <w:bCs/>
          <w:sz w:val="24"/>
          <w:szCs w:val="24"/>
        </w:rPr>
        <w:t>В</w:t>
      </w:r>
      <w:r w:rsidR="00E773A8" w:rsidRPr="00E773A8">
        <w:rPr>
          <w:rFonts w:ascii="Times New Roman" w:hAnsi="Times New Roman" w:cs="Times New Roman"/>
          <w:bCs/>
          <w:sz w:val="24"/>
          <w:szCs w:val="24"/>
        </w:rPr>
        <w:t xml:space="preserve"> одностороннем порядке </w:t>
      </w:r>
      <w:r w:rsidR="00E773A8">
        <w:rPr>
          <w:rFonts w:ascii="Times New Roman" w:hAnsi="Times New Roman" w:cs="Times New Roman"/>
          <w:bCs/>
          <w:sz w:val="24"/>
          <w:szCs w:val="24"/>
        </w:rPr>
        <w:t xml:space="preserve">СССР </w:t>
      </w:r>
      <w:r w:rsidR="00E773A8" w:rsidRPr="00E773A8">
        <w:rPr>
          <w:rFonts w:ascii="Times New Roman" w:hAnsi="Times New Roman" w:cs="Times New Roman"/>
          <w:bCs/>
          <w:sz w:val="24"/>
          <w:szCs w:val="24"/>
        </w:rPr>
        <w:t>заяви</w:t>
      </w:r>
      <w:r w:rsidR="00E773A8">
        <w:rPr>
          <w:rFonts w:ascii="Times New Roman" w:hAnsi="Times New Roman" w:cs="Times New Roman"/>
          <w:bCs/>
          <w:sz w:val="24"/>
          <w:szCs w:val="24"/>
        </w:rPr>
        <w:t>л</w:t>
      </w:r>
      <w:r w:rsidR="00E773A8" w:rsidRPr="00E773A8">
        <w:rPr>
          <w:rFonts w:ascii="Times New Roman" w:hAnsi="Times New Roman" w:cs="Times New Roman"/>
          <w:bCs/>
          <w:sz w:val="24"/>
          <w:szCs w:val="24"/>
        </w:rPr>
        <w:t xml:space="preserve"> права на определенный сектор Арктики, СССР стал вторым государством после Канады, законодательно определившим границы своей юрисдикции в этом регионе</w:t>
      </w:r>
      <w:r w:rsidR="002B57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69C225" w14:textId="35A46975" w:rsidR="0050726C" w:rsidRDefault="0050726C" w:rsidP="00E773A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26C">
        <w:rPr>
          <w:rFonts w:ascii="Times New Roman" w:hAnsi="Times New Roman" w:cs="Times New Roman"/>
          <w:bCs/>
          <w:sz w:val="24"/>
          <w:szCs w:val="24"/>
        </w:rPr>
        <w:t>Северный Ледовитый океан фактически кардинально отличается от других океанов, и поэтому к нему и к проблемам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26C">
        <w:rPr>
          <w:rFonts w:ascii="Times New Roman" w:hAnsi="Times New Roman" w:cs="Times New Roman"/>
          <w:bCs/>
          <w:sz w:val="24"/>
          <w:szCs w:val="24"/>
        </w:rPr>
        <w:t>с ним, нельзя применять исключительно положения Конвенции ООН по морскому праву 1982 г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 w:rsidRPr="0050726C">
        <w:rPr>
          <w:rFonts w:ascii="Times New Roman" w:hAnsi="Times New Roman" w:cs="Times New Roman"/>
          <w:bCs/>
          <w:sz w:val="24"/>
          <w:szCs w:val="24"/>
        </w:rPr>
        <w:t xml:space="preserve">в частности, к определению внешних пределов и разграничению шельфа и международного района морского дна.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0726C">
        <w:rPr>
          <w:rFonts w:ascii="Times New Roman" w:hAnsi="Times New Roman" w:cs="Times New Roman"/>
          <w:bCs/>
          <w:sz w:val="24"/>
          <w:szCs w:val="24"/>
        </w:rPr>
        <w:t xml:space="preserve">роблемы Арктики, </w:t>
      </w:r>
      <w:r>
        <w:rPr>
          <w:rFonts w:ascii="Times New Roman" w:hAnsi="Times New Roman" w:cs="Times New Roman"/>
          <w:bCs/>
          <w:sz w:val="24"/>
          <w:szCs w:val="24"/>
        </w:rPr>
        <w:t>в Конвенции</w:t>
      </w:r>
      <w:r w:rsidRPr="0050726C">
        <w:rPr>
          <w:rFonts w:ascii="Times New Roman" w:hAnsi="Times New Roman" w:cs="Times New Roman"/>
          <w:bCs/>
          <w:sz w:val="24"/>
          <w:szCs w:val="24"/>
        </w:rPr>
        <w:t xml:space="preserve"> имеется только одна статья (ст. 234) о покрытых льдами районах.</w:t>
      </w:r>
    </w:p>
    <w:p w14:paraId="2BBE448C" w14:textId="3474C9AB" w:rsidR="006E47B6" w:rsidRPr="0050726C" w:rsidRDefault="0050726C" w:rsidP="0050726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26C">
        <w:rPr>
          <w:rFonts w:ascii="Times New Roman" w:hAnsi="Times New Roman" w:cs="Times New Roman"/>
          <w:bCs/>
          <w:sz w:val="24"/>
          <w:szCs w:val="24"/>
        </w:rPr>
        <w:t>К</w:t>
      </w:r>
      <w:r w:rsidR="002B575D" w:rsidRPr="0050726C">
        <w:rPr>
          <w:rFonts w:ascii="Times New Roman" w:hAnsi="Times New Roman" w:cs="Times New Roman"/>
          <w:bCs/>
          <w:sz w:val="24"/>
          <w:szCs w:val="24"/>
        </w:rPr>
        <w:t xml:space="preserve">ачественно новый этап в развитии Арктической зоны Российской Федерации начался 18 сентября 2008 года, президентом Д.А, Медведевым был утвержден документ под названием «Основы государственной политики Российской Федерации </w:t>
      </w:r>
      <w:r w:rsidR="002B575D" w:rsidRPr="0050726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B575D" w:rsidRPr="0050726C">
        <w:rPr>
          <w:rFonts w:ascii="Times New Roman" w:hAnsi="Times New Roman" w:cs="Times New Roman"/>
          <w:bCs/>
          <w:sz w:val="24"/>
          <w:szCs w:val="24"/>
        </w:rPr>
        <w:t>Арктике на период до 2020 года и дальнейшую перспективу»</w:t>
      </w:r>
      <w:r w:rsidR="002B575D" w:rsidRPr="005072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CE245D" w14:textId="2EF9C103" w:rsidR="00C01046" w:rsidRDefault="0050726C" w:rsidP="0050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575D" w:rsidRPr="002B575D">
        <w:rPr>
          <w:rFonts w:ascii="Times New Roman" w:hAnsi="Times New Roman" w:cs="Times New Roman"/>
          <w:sz w:val="24"/>
          <w:szCs w:val="24"/>
        </w:rPr>
        <w:t>озможное уточнение границ Арктической зоны РФ, 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2B575D" w:rsidRPr="002B575D">
        <w:rPr>
          <w:rFonts w:ascii="Times New Roman" w:hAnsi="Times New Roman" w:cs="Times New Roman"/>
          <w:sz w:val="24"/>
          <w:szCs w:val="24"/>
        </w:rPr>
        <w:t>пространство для маневра в разрешении территориальных вопросов с другими арктическими державами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75D" w:rsidRPr="002B5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2B575D" w:rsidRPr="002B575D">
        <w:rPr>
          <w:rFonts w:ascii="Times New Roman" w:hAnsi="Times New Roman" w:cs="Times New Roman"/>
          <w:sz w:val="24"/>
          <w:szCs w:val="24"/>
        </w:rPr>
        <w:t xml:space="preserve">: демаркация российско-норвежской границы в 2010 году,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B575D" w:rsidRPr="002B575D">
        <w:rPr>
          <w:rFonts w:ascii="Times New Roman" w:hAnsi="Times New Roman" w:cs="Times New Roman"/>
          <w:sz w:val="24"/>
          <w:szCs w:val="24"/>
        </w:rPr>
        <w:t xml:space="preserve"> выделение Арктической зоны в единый субъект государственного регулирования в будущем.</w:t>
      </w:r>
    </w:p>
    <w:p w14:paraId="3E6E619D" w14:textId="74C14750" w:rsidR="002540A1" w:rsidRDefault="002540A1" w:rsidP="0050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540A1">
        <w:rPr>
          <w:rFonts w:ascii="Times New Roman" w:hAnsi="Times New Roman" w:cs="Times New Roman"/>
          <w:sz w:val="24"/>
          <w:szCs w:val="24"/>
        </w:rPr>
        <w:t>а сегодняшний день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0A1">
        <w:rPr>
          <w:rFonts w:ascii="Times New Roman" w:hAnsi="Times New Roman" w:cs="Times New Roman"/>
          <w:sz w:val="24"/>
          <w:szCs w:val="24"/>
        </w:rPr>
        <w:t xml:space="preserve"> определения правового статуса российского СМП можно считать практически решенной применительно к тем частям СМП, которые проходят через внутренние и территориальные воды России.  </w:t>
      </w:r>
    </w:p>
    <w:p w14:paraId="0AF109DF" w14:textId="77777777" w:rsidR="006E47B6" w:rsidRPr="006E47B6" w:rsidRDefault="006E47B6" w:rsidP="006E47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ACDCA" w14:textId="77777777" w:rsidR="00F269E1" w:rsidRPr="00F269E1" w:rsidRDefault="00F269E1" w:rsidP="006E47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69E1" w:rsidRPr="00F2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F0"/>
    <w:rsid w:val="000E2B6B"/>
    <w:rsid w:val="00196B50"/>
    <w:rsid w:val="002540A1"/>
    <w:rsid w:val="002B575D"/>
    <w:rsid w:val="002F1556"/>
    <w:rsid w:val="004942F0"/>
    <w:rsid w:val="0050726C"/>
    <w:rsid w:val="006E47B6"/>
    <w:rsid w:val="0081652A"/>
    <w:rsid w:val="00B4249C"/>
    <w:rsid w:val="00C01046"/>
    <w:rsid w:val="00E773A8"/>
    <w:rsid w:val="00EB5CC6"/>
    <w:rsid w:val="00F269E1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D964"/>
  <w15:chartTrackingRefBased/>
  <w15:docId w15:val="{4500B936-463B-4384-93F7-56DE924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smail_hen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473058</dc:creator>
  <cp:keywords/>
  <dc:description/>
  <cp:lastModifiedBy>473058</cp:lastModifiedBy>
  <cp:revision>11</cp:revision>
  <dcterms:created xsi:type="dcterms:W3CDTF">2020-01-22T11:18:00Z</dcterms:created>
  <dcterms:modified xsi:type="dcterms:W3CDTF">2020-01-22T13:00:00Z</dcterms:modified>
</cp:coreProperties>
</file>